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363F" w14:textId="68C009E0" w:rsidR="008B5FCE" w:rsidRDefault="008B5FCE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2E2D1F">
        <w:rPr>
          <w:rFonts w:ascii="Arial" w:hAnsi="Arial" w:cs="Arial"/>
          <w:b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0ED0AF" wp14:editId="77E61DDA">
                <wp:simplePos x="0" y="0"/>
                <wp:positionH relativeFrom="column">
                  <wp:posOffset>1799023</wp:posOffset>
                </wp:positionH>
                <wp:positionV relativeFrom="paragraph">
                  <wp:posOffset>-1372370</wp:posOffset>
                </wp:positionV>
                <wp:extent cx="4083294" cy="1477108"/>
                <wp:effectExtent l="0" t="0" r="12700" b="279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294" cy="1477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CF96E" w14:textId="77777777" w:rsidR="008B5FCE" w:rsidRDefault="008B5FCE" w:rsidP="008B5FCE">
                            <w:pPr>
                              <w:pBdr>
                                <w:top w:val="single" w:sz="4" w:space="0" w:color="000000"/>
                                <w:left w:val="single" w:sz="4" w:space="4" w:color="000000"/>
                                <w:bottom w:val="single" w:sz="4" w:space="8" w:color="000000"/>
                                <w:right w:val="single" w:sz="4" w:space="4" w:color="000000"/>
                              </w:pBdr>
                              <w:ind w:left="14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61E9A3D6" w14:textId="77777777" w:rsidR="008B5FCE" w:rsidRDefault="008B5FCE" w:rsidP="008B5FCE">
                            <w:pPr>
                              <w:pBdr>
                                <w:top w:val="single" w:sz="4" w:space="0" w:color="000000"/>
                                <w:left w:val="single" w:sz="4" w:space="4" w:color="000000"/>
                                <w:bottom w:val="single" w:sz="4" w:space="8" w:color="000000"/>
                                <w:right w:val="single" w:sz="4" w:space="4" w:color="000000"/>
                              </w:pBdr>
                              <w:ind w:left="14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COMPTE-RENDU DU </w:t>
                            </w:r>
                          </w:p>
                          <w:p w14:paraId="5B3F2F65" w14:textId="77777777" w:rsidR="008B5FCE" w:rsidRDefault="008B5FCE" w:rsidP="008B5FCE">
                            <w:pPr>
                              <w:pBdr>
                                <w:top w:val="single" w:sz="4" w:space="0" w:color="000000"/>
                                <w:left w:val="single" w:sz="4" w:space="4" w:color="000000"/>
                                <w:bottom w:val="single" w:sz="4" w:space="8" w:color="000000"/>
                                <w:right w:val="single" w:sz="4" w:space="4" w:color="000000"/>
                              </w:pBdr>
                              <w:ind w:left="14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CONSEIL MUNICIPAL</w:t>
                            </w:r>
                          </w:p>
                          <w:p w14:paraId="220A09B0" w14:textId="77777777" w:rsidR="008B5FCE" w:rsidRDefault="008B5FCE" w:rsidP="008B5FCE">
                            <w:pPr>
                              <w:pBdr>
                                <w:top w:val="single" w:sz="4" w:space="0" w:color="000000"/>
                                <w:left w:val="single" w:sz="4" w:space="4" w:color="000000"/>
                                <w:bottom w:val="single" w:sz="4" w:space="8" w:color="000000"/>
                                <w:right w:val="single" w:sz="4" w:space="4" w:color="000000"/>
                              </w:pBdr>
                              <w:ind w:left="14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7622702A" w14:textId="22D6F028" w:rsidR="008B5FCE" w:rsidRDefault="008B5FCE" w:rsidP="008B5FCE">
                            <w:pPr>
                              <w:pBdr>
                                <w:top w:val="single" w:sz="4" w:space="0" w:color="000000"/>
                                <w:left w:val="single" w:sz="4" w:space="4" w:color="000000"/>
                                <w:bottom w:val="single" w:sz="4" w:space="8" w:color="000000"/>
                                <w:right w:val="single" w:sz="4" w:space="4" w:color="000000"/>
                              </w:pBdr>
                              <w:ind w:left="14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du Mardi </w:t>
                            </w:r>
                            <w:r w:rsidR="001C32B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15 juin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2021</w:t>
                            </w:r>
                          </w:p>
                          <w:p w14:paraId="2235E32F" w14:textId="77777777" w:rsidR="008B5FCE" w:rsidRDefault="008B5FCE" w:rsidP="008B5FCE">
                            <w:pPr>
                              <w:pBdr>
                                <w:top w:val="single" w:sz="4" w:space="0" w:color="000000"/>
                                <w:left w:val="single" w:sz="4" w:space="4" w:color="000000"/>
                                <w:bottom w:val="single" w:sz="4" w:space="8" w:color="000000"/>
                                <w:right w:val="single" w:sz="4" w:space="4" w:color="000000"/>
                              </w:pBdr>
                              <w:ind w:left="14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08595985" w14:textId="77777777" w:rsidR="008B5FCE" w:rsidRDefault="008B5FCE" w:rsidP="008B5F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ED0A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1.65pt;margin-top:-108.05pt;width:321.5pt;height:11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" strokecolor="window">
                <v:textbox>
                  <w:txbxContent>
                    <w:p w14:paraId="17ACF96E" w14:textId="77777777" w:rsidR="008B5FCE" w:rsidRDefault="008B5FCE" w:rsidP="008B5FCE">
                      <w:pPr>
                        <w:pBdr>
                          <w:top w:val="single" w:sz="4" w:space="0" w:color="000000"/>
                          <w:left w:val="single" w:sz="4" w:space="4" w:color="000000"/>
                          <w:bottom w:val="single" w:sz="4" w:space="8" w:color="000000"/>
                          <w:right w:val="single" w:sz="4" w:space="4" w:color="000000"/>
                        </w:pBdr>
                        <w:ind w:left="144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</w:p>
                    <w:p w14:paraId="61E9A3D6" w14:textId="77777777" w:rsidR="008B5FCE" w:rsidRDefault="008B5FCE" w:rsidP="008B5FCE">
                      <w:pPr>
                        <w:pBdr>
                          <w:top w:val="single" w:sz="4" w:space="0" w:color="000000"/>
                          <w:left w:val="single" w:sz="4" w:space="4" w:color="000000"/>
                          <w:bottom w:val="single" w:sz="4" w:space="8" w:color="000000"/>
                          <w:right w:val="single" w:sz="4" w:space="4" w:color="000000"/>
                        </w:pBdr>
                        <w:ind w:left="144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COMPTE-RENDU DU </w:t>
                      </w:r>
                    </w:p>
                    <w:p w14:paraId="5B3F2F65" w14:textId="77777777" w:rsidR="008B5FCE" w:rsidRDefault="008B5FCE" w:rsidP="008B5FCE">
                      <w:pPr>
                        <w:pBdr>
                          <w:top w:val="single" w:sz="4" w:space="0" w:color="000000"/>
                          <w:left w:val="single" w:sz="4" w:space="4" w:color="000000"/>
                          <w:bottom w:val="single" w:sz="4" w:space="8" w:color="000000"/>
                          <w:right w:val="single" w:sz="4" w:space="4" w:color="000000"/>
                        </w:pBdr>
                        <w:ind w:left="144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CONSEIL MUNICIPAL</w:t>
                      </w:r>
                    </w:p>
                    <w:p w14:paraId="220A09B0" w14:textId="77777777" w:rsidR="008B5FCE" w:rsidRDefault="008B5FCE" w:rsidP="008B5FCE">
                      <w:pPr>
                        <w:pBdr>
                          <w:top w:val="single" w:sz="4" w:space="0" w:color="000000"/>
                          <w:left w:val="single" w:sz="4" w:space="4" w:color="000000"/>
                          <w:bottom w:val="single" w:sz="4" w:space="8" w:color="000000"/>
                          <w:right w:val="single" w:sz="4" w:space="4" w:color="000000"/>
                        </w:pBdr>
                        <w:ind w:left="144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</w:p>
                    <w:p w14:paraId="7622702A" w14:textId="22D6F028" w:rsidR="008B5FCE" w:rsidRDefault="008B5FCE" w:rsidP="008B5FCE">
                      <w:pPr>
                        <w:pBdr>
                          <w:top w:val="single" w:sz="4" w:space="0" w:color="000000"/>
                          <w:left w:val="single" w:sz="4" w:space="4" w:color="000000"/>
                          <w:bottom w:val="single" w:sz="4" w:space="8" w:color="000000"/>
                          <w:right w:val="single" w:sz="4" w:space="4" w:color="000000"/>
                        </w:pBdr>
                        <w:ind w:left="144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du Mardi </w:t>
                      </w:r>
                      <w:r w:rsidR="001C32B7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15 juin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2021</w:t>
                      </w:r>
                    </w:p>
                    <w:p w14:paraId="2235E32F" w14:textId="77777777" w:rsidR="008B5FCE" w:rsidRDefault="008B5FCE" w:rsidP="008B5FCE">
                      <w:pPr>
                        <w:pBdr>
                          <w:top w:val="single" w:sz="4" w:space="0" w:color="000000"/>
                          <w:left w:val="single" w:sz="4" w:space="4" w:color="000000"/>
                          <w:bottom w:val="single" w:sz="4" w:space="8" w:color="000000"/>
                          <w:right w:val="single" w:sz="4" w:space="4" w:color="000000"/>
                        </w:pBdr>
                        <w:ind w:left="144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</w:p>
                    <w:p w14:paraId="08595985" w14:textId="77777777" w:rsidR="008B5FCE" w:rsidRDefault="008B5FCE" w:rsidP="008B5FCE"/>
                  </w:txbxContent>
                </v:textbox>
              </v:shape>
            </w:pict>
          </mc:Fallback>
        </mc:AlternateContent>
      </w:r>
    </w:p>
    <w:p w14:paraId="6AAB9C12" w14:textId="61BBD811" w:rsidR="008B5FCE" w:rsidRDefault="008B5FCE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058D02CB" w14:textId="77777777" w:rsidR="008B5FCE" w:rsidRDefault="008B5FCE" w:rsidP="008B5FCE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Etaient présents :</w:t>
      </w:r>
    </w:p>
    <w:p w14:paraId="16784725" w14:textId="77777777" w:rsidR="008B5FCE" w:rsidRDefault="008B5FCE">
      <w:pPr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109"/>
      </w:tblGrid>
      <w:tr w:rsidR="008B5FCE" w14:paraId="6E610D72" w14:textId="77777777" w:rsidTr="00B94D8D">
        <w:tc>
          <w:tcPr>
            <w:tcW w:w="4530" w:type="dxa"/>
          </w:tcPr>
          <w:p w14:paraId="2A47C918" w14:textId="77777777" w:rsidR="008B5FCE" w:rsidRPr="009E56BE" w:rsidRDefault="009718D4" w:rsidP="00B94D8D">
            <w:pPr>
              <w:tabs>
                <w:tab w:val="left" w:pos="928"/>
              </w:tabs>
              <w:spacing w:line="240" w:lineRule="atLeast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1130826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CE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</w:rPr>
                  <w:t>☒</w:t>
                </w:r>
              </w:sdtContent>
            </w:sdt>
            <w:r w:rsidR="008B5FC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8B5FCE" w:rsidRPr="009E56BE">
              <w:rPr>
                <w:rFonts w:ascii="Arial" w:hAnsi="Arial" w:cs="Arial"/>
                <w:bCs/>
                <w:iCs/>
                <w:sz w:val="22"/>
                <w:szCs w:val="22"/>
              </w:rPr>
              <w:t>Florence VANHILLE</w:t>
            </w:r>
          </w:p>
          <w:p w14:paraId="1EFA54B8" w14:textId="77777777" w:rsidR="008B5FCE" w:rsidRDefault="009718D4" w:rsidP="00B94D8D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2013959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CE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8B5F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B5FCE" w:rsidRPr="009E56BE">
              <w:rPr>
                <w:rFonts w:ascii="Arial" w:hAnsi="Arial" w:cs="Arial"/>
                <w:bCs/>
                <w:sz w:val="22"/>
                <w:szCs w:val="22"/>
              </w:rPr>
              <w:t>Johnny DECOSTER</w:t>
            </w:r>
            <w:r w:rsidR="008B5FCE" w:rsidRPr="009E56BE">
              <w:rPr>
                <w:rFonts w:ascii="Arial" w:hAnsi="Arial" w:cs="Arial"/>
                <w:bCs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540686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8B5FCE" w:rsidRPr="009E56BE">
              <w:rPr>
                <w:rFonts w:ascii="Arial" w:hAnsi="Arial" w:cs="Arial"/>
                <w:sz w:val="22"/>
                <w:szCs w:val="22"/>
              </w:rPr>
              <w:t xml:space="preserve"> Pascale DESFRENNES </w:t>
            </w:r>
          </w:p>
          <w:p w14:paraId="0490D6C3" w14:textId="77777777" w:rsidR="008B5FCE" w:rsidRDefault="009718D4" w:rsidP="00B94D8D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15004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8B5FCE" w:rsidRPr="009E56BE">
              <w:rPr>
                <w:rFonts w:ascii="Arial" w:hAnsi="Arial" w:cs="Arial"/>
                <w:sz w:val="22"/>
                <w:szCs w:val="22"/>
              </w:rPr>
              <w:t>Jean-Noël VANVINCQ</w:t>
            </w:r>
          </w:p>
          <w:p w14:paraId="438BA7FE" w14:textId="77777777" w:rsidR="008B5FCE" w:rsidRDefault="009718D4" w:rsidP="00B94D8D">
            <w:pPr>
              <w:tabs>
                <w:tab w:val="left" w:pos="1302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88597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8B5F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5FCE" w:rsidRPr="009E56BE">
              <w:rPr>
                <w:rFonts w:ascii="Arial" w:hAnsi="Arial" w:cs="Arial"/>
                <w:sz w:val="22"/>
                <w:szCs w:val="22"/>
              </w:rPr>
              <w:t>Béatrice LEMPEREUR</w:t>
            </w:r>
          </w:p>
          <w:p w14:paraId="5FB89B1B" w14:textId="77777777" w:rsidR="008B5FCE" w:rsidRPr="009E56BE" w:rsidRDefault="009718D4" w:rsidP="00B94D8D">
            <w:pPr>
              <w:tabs>
                <w:tab w:val="left" w:pos="1302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661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8B5FCE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8B5FCE" w:rsidRPr="009E56BE">
              <w:rPr>
                <w:rFonts w:ascii="Arial" w:hAnsi="Arial" w:cs="Arial"/>
                <w:sz w:val="22"/>
                <w:szCs w:val="22"/>
              </w:rPr>
              <w:t>runo PRUVOST</w:t>
            </w:r>
          </w:p>
          <w:p w14:paraId="482340DC" w14:textId="77777777" w:rsidR="008B5FCE" w:rsidRDefault="009718D4" w:rsidP="00B94D8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22522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8B5F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5FCE" w:rsidRPr="009E56BE">
              <w:rPr>
                <w:rFonts w:ascii="Arial" w:hAnsi="Arial" w:cs="Arial"/>
                <w:sz w:val="22"/>
                <w:szCs w:val="22"/>
              </w:rPr>
              <w:t>Régis SCHOONHEERE</w:t>
            </w:r>
          </w:p>
          <w:p w14:paraId="0B7C20E6" w14:textId="52E28521" w:rsidR="008B5FCE" w:rsidRDefault="009718D4" w:rsidP="00B94D8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04146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2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8B5FCE" w:rsidRPr="009E56BE">
              <w:rPr>
                <w:rFonts w:ascii="Arial" w:hAnsi="Arial" w:cs="Arial"/>
                <w:sz w:val="22"/>
                <w:szCs w:val="22"/>
              </w:rPr>
              <w:t xml:space="preserve"> Bruno DIMPRE</w:t>
            </w:r>
          </w:p>
          <w:p w14:paraId="3406DD64" w14:textId="1FB6E3DB" w:rsidR="008B5FCE" w:rsidRDefault="009718D4" w:rsidP="00B94D8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336018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2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8B5F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5FCE" w:rsidRPr="009E56BE">
              <w:rPr>
                <w:rFonts w:ascii="Arial" w:hAnsi="Arial" w:cs="Arial"/>
                <w:sz w:val="22"/>
                <w:szCs w:val="22"/>
              </w:rPr>
              <w:t>Isabelle DEVULDER</w:t>
            </w:r>
          </w:p>
          <w:p w14:paraId="066803E6" w14:textId="54177378" w:rsidR="008B5FCE" w:rsidRDefault="009718D4" w:rsidP="00B94D8D">
            <w:pPr>
              <w:spacing w:line="240" w:lineRule="atLeast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42296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8B5FCE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8B5FCE" w:rsidRPr="009E56BE">
              <w:rPr>
                <w:rFonts w:ascii="Arial" w:hAnsi="Arial" w:cs="Arial"/>
                <w:sz w:val="22"/>
                <w:szCs w:val="22"/>
              </w:rPr>
              <w:t>abrice POCHOLLE</w:t>
            </w:r>
          </w:p>
        </w:tc>
        <w:tc>
          <w:tcPr>
            <w:tcW w:w="5109" w:type="dxa"/>
          </w:tcPr>
          <w:p w14:paraId="5F6A355E" w14:textId="77777777" w:rsidR="008B5FCE" w:rsidRPr="009E56BE" w:rsidRDefault="009718D4" w:rsidP="00B94D8D">
            <w:pPr>
              <w:tabs>
                <w:tab w:val="left" w:pos="6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818829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CE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</w:rPr>
                  <w:t>☒</w:t>
                </w:r>
              </w:sdtContent>
            </w:sdt>
            <w:r w:rsidR="008B5FCE" w:rsidRPr="009E56BE">
              <w:rPr>
                <w:rFonts w:ascii="Arial" w:hAnsi="Arial" w:cs="Arial"/>
                <w:bCs/>
                <w:sz w:val="22"/>
                <w:szCs w:val="22"/>
              </w:rPr>
              <w:t xml:space="preserve"> Fabienne DELANSAY</w:t>
            </w:r>
          </w:p>
          <w:p w14:paraId="088E3470" w14:textId="77777777" w:rsidR="008B5FCE" w:rsidRPr="009E56BE" w:rsidRDefault="009718D4" w:rsidP="00B94D8D">
            <w:pPr>
              <w:tabs>
                <w:tab w:val="left" w:pos="6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iCs/>
                  <w:sz w:val="22"/>
                  <w:szCs w:val="22"/>
                </w:rPr>
                <w:id w:val="-194546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CE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</w:rPr>
                  <w:t>☒</w:t>
                </w:r>
              </w:sdtContent>
            </w:sdt>
            <w:r w:rsidR="008B5FCE" w:rsidRPr="009E56BE">
              <w:rPr>
                <w:rFonts w:ascii="Arial" w:hAnsi="Arial" w:cs="Arial"/>
                <w:bCs/>
                <w:sz w:val="22"/>
                <w:szCs w:val="22"/>
              </w:rPr>
              <w:t xml:space="preserve"> Thierry WALLYN </w:t>
            </w:r>
          </w:p>
          <w:p w14:paraId="527E65A2" w14:textId="054299EB" w:rsidR="008B5FCE" w:rsidRPr="009E56BE" w:rsidRDefault="009718D4" w:rsidP="00B94D8D">
            <w:pPr>
              <w:tabs>
                <w:tab w:val="left" w:pos="6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34722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2B7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B5FCE" w:rsidRPr="009E56BE">
              <w:rPr>
                <w:rFonts w:ascii="Arial" w:hAnsi="Arial" w:cs="Arial"/>
                <w:bCs/>
                <w:sz w:val="22"/>
                <w:szCs w:val="22"/>
              </w:rPr>
              <w:t xml:space="preserve"> Delphine DELORRIER</w:t>
            </w:r>
          </w:p>
          <w:p w14:paraId="560DD37D" w14:textId="77777777" w:rsidR="008B5FCE" w:rsidRPr="009E56BE" w:rsidRDefault="009718D4" w:rsidP="00B94D8D">
            <w:pPr>
              <w:tabs>
                <w:tab w:val="left" w:pos="6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1885997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CE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8B5FCE" w:rsidRPr="009E56BE">
              <w:rPr>
                <w:rFonts w:ascii="Arial" w:hAnsi="Arial" w:cs="Arial"/>
                <w:bCs/>
                <w:sz w:val="22"/>
                <w:szCs w:val="22"/>
              </w:rPr>
              <w:t xml:space="preserve"> Mary LECOINTRE</w:t>
            </w:r>
          </w:p>
          <w:p w14:paraId="6B7741DE" w14:textId="77777777" w:rsidR="008B5FCE" w:rsidRPr="009E56BE" w:rsidRDefault="009718D4" w:rsidP="00B94D8D">
            <w:pPr>
              <w:tabs>
                <w:tab w:val="left" w:pos="6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714113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CE" w:rsidRPr="009E56BE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8B5FCE" w:rsidRPr="009E56BE">
              <w:rPr>
                <w:rFonts w:ascii="Arial" w:hAnsi="Arial" w:cs="Arial"/>
                <w:bCs/>
                <w:sz w:val="22"/>
                <w:szCs w:val="22"/>
              </w:rPr>
              <w:t xml:space="preserve"> Amandine DEBEUSSCHER</w:t>
            </w:r>
          </w:p>
          <w:p w14:paraId="5926CB39" w14:textId="77777777" w:rsidR="008B5FCE" w:rsidRPr="009E56BE" w:rsidRDefault="009718D4" w:rsidP="00B94D8D">
            <w:pPr>
              <w:tabs>
                <w:tab w:val="left" w:pos="6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618888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CE" w:rsidRPr="009E56BE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8B5FCE" w:rsidRPr="009E56BE">
              <w:rPr>
                <w:rFonts w:ascii="Arial" w:hAnsi="Arial" w:cs="Arial"/>
                <w:bCs/>
                <w:sz w:val="22"/>
                <w:szCs w:val="22"/>
              </w:rPr>
              <w:t xml:space="preserve"> Charles VERHEGGE</w:t>
            </w:r>
            <w:r w:rsidR="008B5FCE">
              <w:rPr>
                <w:rFonts w:ascii="Arial" w:hAnsi="Arial" w:cs="Arial"/>
                <w:bCs/>
                <w:sz w:val="22"/>
                <w:szCs w:val="22"/>
              </w:rPr>
              <w:t xml:space="preserve"> (secrétaire de séance)</w:t>
            </w:r>
          </w:p>
          <w:p w14:paraId="404F2100" w14:textId="77777777" w:rsidR="008B5FCE" w:rsidRPr="009E56BE" w:rsidRDefault="009718D4" w:rsidP="00B94D8D">
            <w:pPr>
              <w:tabs>
                <w:tab w:val="left" w:pos="6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423948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CE" w:rsidRPr="009E56BE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8B5FCE" w:rsidRPr="009E56BE">
              <w:rPr>
                <w:rFonts w:ascii="Arial" w:hAnsi="Arial" w:cs="Arial"/>
                <w:bCs/>
                <w:sz w:val="22"/>
                <w:szCs w:val="22"/>
              </w:rPr>
              <w:t xml:space="preserve"> Marie BOUCHERY</w:t>
            </w:r>
          </w:p>
          <w:p w14:paraId="36B1C7EE" w14:textId="77777777" w:rsidR="008B5FCE" w:rsidRPr="009E56BE" w:rsidRDefault="009718D4" w:rsidP="00B94D8D">
            <w:pPr>
              <w:tabs>
                <w:tab w:val="left" w:pos="1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9144662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CE" w:rsidRPr="009E56BE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8B5FCE" w:rsidRPr="009E56BE">
              <w:rPr>
                <w:rFonts w:ascii="Arial" w:hAnsi="Arial" w:cs="Arial"/>
                <w:bCs/>
                <w:sz w:val="22"/>
                <w:szCs w:val="22"/>
              </w:rPr>
              <w:t xml:space="preserve"> Vanessa FINANCE</w:t>
            </w:r>
          </w:p>
          <w:p w14:paraId="5D4FC183" w14:textId="77777777" w:rsidR="008B5FCE" w:rsidRPr="009E56BE" w:rsidRDefault="009718D4" w:rsidP="00B94D8D">
            <w:pPr>
              <w:tabs>
                <w:tab w:val="left" w:pos="1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253827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CE" w:rsidRPr="009E56BE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8B5FCE" w:rsidRPr="009E56BE">
              <w:rPr>
                <w:rFonts w:ascii="Arial" w:hAnsi="Arial" w:cs="Arial"/>
                <w:bCs/>
                <w:sz w:val="22"/>
                <w:szCs w:val="22"/>
              </w:rPr>
              <w:t xml:space="preserve"> David FERYN</w:t>
            </w:r>
          </w:p>
          <w:p w14:paraId="57BFA670" w14:textId="77777777" w:rsidR="008B5FCE" w:rsidRDefault="008B5FCE" w:rsidP="00B94D8D">
            <w:pPr>
              <w:tabs>
                <w:tab w:val="left" w:pos="651"/>
              </w:tabs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14:paraId="11189FF3" w14:textId="77777777" w:rsidR="008B5FCE" w:rsidRDefault="008B5FCE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02A22B4C" w14:textId="77777777" w:rsidR="008B5FCE" w:rsidRDefault="008B5FCE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119DD5DA" w14:textId="0B0CB535" w:rsidR="000C5BB6" w:rsidRPr="008B5FCE" w:rsidRDefault="00CC73D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B5FCE">
        <w:rPr>
          <w:rFonts w:ascii="Arial" w:hAnsi="Arial" w:cs="Arial"/>
          <w:b/>
          <w:bCs/>
          <w:sz w:val="22"/>
          <w:szCs w:val="22"/>
        </w:rPr>
        <w:t xml:space="preserve">Approbation du </w:t>
      </w:r>
      <w:r w:rsidR="007E21CB" w:rsidRPr="008B5FCE">
        <w:rPr>
          <w:rFonts w:ascii="Arial" w:hAnsi="Arial" w:cs="Arial"/>
          <w:b/>
          <w:bCs/>
          <w:sz w:val="22"/>
          <w:szCs w:val="22"/>
        </w:rPr>
        <w:t>procès-verbal</w:t>
      </w:r>
      <w:r w:rsidR="000C5BB6" w:rsidRPr="008B5F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5FCE">
        <w:rPr>
          <w:rFonts w:ascii="Arial" w:hAnsi="Arial" w:cs="Arial"/>
          <w:b/>
          <w:bCs/>
          <w:sz w:val="22"/>
          <w:szCs w:val="22"/>
        </w:rPr>
        <w:t xml:space="preserve">de la séance du </w:t>
      </w:r>
      <w:r w:rsidR="001C32B7">
        <w:rPr>
          <w:rFonts w:ascii="Arial" w:hAnsi="Arial" w:cs="Arial"/>
          <w:b/>
          <w:bCs/>
          <w:sz w:val="22"/>
          <w:szCs w:val="22"/>
        </w:rPr>
        <w:t>30 mars 2021</w:t>
      </w:r>
      <w:r w:rsidR="008B5FCE">
        <w:rPr>
          <w:rFonts w:ascii="Arial" w:hAnsi="Arial" w:cs="Arial"/>
          <w:b/>
          <w:bCs/>
          <w:sz w:val="22"/>
          <w:szCs w:val="22"/>
        </w:rPr>
        <w:t xml:space="preserve"> à l’unanimité</w:t>
      </w:r>
    </w:p>
    <w:p w14:paraId="6F21BF98" w14:textId="77777777" w:rsidR="000C5BB6" w:rsidRPr="008B5FCE" w:rsidRDefault="000C5BB6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46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1452"/>
        <w:gridCol w:w="6417"/>
        <w:gridCol w:w="1977"/>
      </w:tblGrid>
      <w:tr w:rsidR="000C5BB6" w14:paraId="42287096" w14:textId="77777777" w:rsidTr="008B5FCE">
        <w:trPr>
          <w:trHeight w:val="85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01B48" w14:textId="77777777" w:rsidR="000C5BB6" w:rsidRDefault="000C5B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9D1A" w14:textId="77777777" w:rsidR="000C5BB6" w:rsidRDefault="000C5BB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 DE LA DELIBERATION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E9B3" w14:textId="626F45EA" w:rsidR="000C5BB6" w:rsidRDefault="008B5FC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VOTE</w:t>
            </w:r>
          </w:p>
        </w:tc>
      </w:tr>
      <w:tr w:rsidR="001C32B7" w14:paraId="7488643A" w14:textId="77777777" w:rsidTr="008B5FCE">
        <w:trPr>
          <w:trHeight w:val="90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40E4C" w14:textId="0A5F38C9" w:rsidR="001C32B7" w:rsidRPr="001750DD" w:rsidRDefault="001C32B7" w:rsidP="001C3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0DD">
              <w:rPr>
                <w:rFonts w:ascii="Arial" w:hAnsi="Arial" w:cs="Arial"/>
                <w:sz w:val="20"/>
                <w:szCs w:val="20"/>
              </w:rPr>
              <w:t>2021.0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750D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A8B10" w14:textId="77777777" w:rsidR="004C6B6A" w:rsidRDefault="004C6B6A" w:rsidP="001C32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B4A0749" w14:textId="5A024915" w:rsidR="001C32B7" w:rsidRDefault="001C32B7" w:rsidP="001C32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CONVENTION ACCUEILS DE LOISIRS, PERISOCLAIRE, PAUSE MERIDIENNE, DORTOIR</w:t>
            </w:r>
          </w:p>
          <w:p w14:paraId="339EAECA" w14:textId="77777777" w:rsidR="004C6B6A" w:rsidRDefault="004C6B6A" w:rsidP="001C32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147883D" w14:textId="45CF6427" w:rsidR="004C6B6A" w:rsidRDefault="004C6B6A" w:rsidP="004C6B6A">
            <w:pPr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4C6B6A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L</w:t>
            </w:r>
            <w:r w:rsidRPr="004C6B6A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a convention pour la période 2021/2022 entre la commune et l’Association Proxi Services</w:t>
            </w: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 pourra être signée pour la s</w:t>
            </w:r>
            <w:r w:rsidRPr="004C6B6A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urveillance des déjeuners (avec transport en fonction de la météo) 2 heures par jour / 4 jours par semaine</w:t>
            </w: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, la g</w:t>
            </w:r>
            <w:r w:rsidRPr="004C6B6A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estion du dortoir (si nécessaire) (2 heures par jour / 4 jours par semaine</w:t>
            </w: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), la g</w:t>
            </w:r>
            <w:r w:rsidRPr="004C6B6A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estion des espaces éducatifs et périscolaires (3h30 par jour /4 jours par semaine et le mercredi 10h30)</w:t>
            </w: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 et les accueils de l</w:t>
            </w:r>
            <w:r w:rsidRPr="004C6B6A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oisirs</w:t>
            </w: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.</w:t>
            </w:r>
          </w:p>
          <w:p w14:paraId="574003F9" w14:textId="4DE55AEC" w:rsidR="004C6B6A" w:rsidRDefault="004C6B6A" w:rsidP="004C6B6A">
            <w:pPr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0A35AB8E" w14:textId="7D7D9F84" w:rsidR="004C6B6A" w:rsidRDefault="004C6B6A" w:rsidP="004C6B6A">
            <w:pPr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Il est convenu que le changement d’Association n’aura pas d’impact sur les enfants, qui ne devront pas se rendre compte du changement puisque Proxi Services s’engage à recruter les animateurs du Service Enfance Jeunesse.</w:t>
            </w:r>
          </w:p>
          <w:p w14:paraId="575D8C34" w14:textId="77777777" w:rsidR="004C6B6A" w:rsidRPr="004C6B6A" w:rsidRDefault="004C6B6A" w:rsidP="004C6B6A">
            <w:pPr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1355515A" w14:textId="320637FD" w:rsidR="004C6B6A" w:rsidRPr="008B5FCE" w:rsidRDefault="004C6B6A" w:rsidP="001C32B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BE93" w14:textId="77777777" w:rsidR="001C32B7" w:rsidRPr="001C2587" w:rsidRDefault="001C32B7" w:rsidP="001C32B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 xml:space="preserve">Pour </w:t>
            </w:r>
          </w:p>
          <w:p w14:paraId="21B7DE54" w14:textId="77777777" w:rsidR="001C32B7" w:rsidRPr="001C2587" w:rsidRDefault="001C32B7" w:rsidP="001C32B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>À</w:t>
            </w:r>
          </w:p>
          <w:p w14:paraId="19F3D32A" w14:textId="77777777" w:rsidR="001C32B7" w:rsidRDefault="001C32B7" w:rsidP="001C32B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majorité</w:t>
            </w:r>
          </w:p>
          <w:p w14:paraId="393CDD14" w14:textId="61384AFA" w:rsidR="001C32B7" w:rsidRDefault="001C32B7" w:rsidP="001C32B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</w:t>
            </w:r>
            <w:r w:rsidR="004C6B6A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« pour », 1 « Contre » </w:t>
            </w:r>
          </w:p>
          <w:p w14:paraId="4B1EB812" w14:textId="0D491984" w:rsidR="001C32B7" w:rsidRPr="001750DD" w:rsidRDefault="001C32B7" w:rsidP="001C3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&amp; 2 « abstentions »</w:t>
            </w:r>
          </w:p>
        </w:tc>
      </w:tr>
      <w:tr w:rsidR="001C32B7" w14:paraId="6B6F9A4C" w14:textId="77777777" w:rsidTr="008B5FCE">
        <w:trPr>
          <w:trHeight w:val="90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EF2C" w14:textId="0D2BE4DD" w:rsidR="001C32B7" w:rsidRPr="001750DD" w:rsidRDefault="001C32B7" w:rsidP="001C3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0DD">
              <w:rPr>
                <w:rFonts w:ascii="Arial" w:hAnsi="Arial" w:cs="Arial"/>
                <w:sz w:val="20"/>
                <w:szCs w:val="20"/>
              </w:rPr>
              <w:t>2021.0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750DD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0856" w14:textId="77777777" w:rsidR="004C6B6A" w:rsidRPr="004C6B6A" w:rsidRDefault="004C6B6A" w:rsidP="004C6B6A">
            <w:pPr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46CDBBB1" w14:textId="2B5F0F2D" w:rsidR="001C32B7" w:rsidRPr="004C6B6A" w:rsidRDefault="001C32B7" w:rsidP="004C6B6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6B6A">
              <w:rPr>
                <w:rFonts w:ascii="Arial" w:hAnsi="Arial" w:cs="Arial"/>
                <w:sz w:val="20"/>
                <w:szCs w:val="20"/>
              </w:rPr>
              <w:t>TARIFS 2021</w:t>
            </w:r>
          </w:p>
          <w:p w14:paraId="5053A875" w14:textId="77777777" w:rsidR="004C6B6A" w:rsidRPr="004C6B6A" w:rsidRDefault="004C6B6A" w:rsidP="004C6B6A">
            <w:pPr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3472670C" w14:textId="03493FB4" w:rsidR="004C6B6A" w:rsidRPr="004C6B6A" w:rsidRDefault="004C6B6A" w:rsidP="004C6B6A">
            <w:pPr>
              <w:pStyle w:val="Corpsdetexte"/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L</w:t>
            </w:r>
            <w:r w:rsidRPr="004C6B6A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es tarifs des accueils de loisir</w:t>
            </w: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s seront augmentés (sans lien avec le changement de prestataire) à compter du 1</w:t>
            </w:r>
            <w:r w:rsidRPr="004C6B6A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  <w:vertAlign w:val="superscript"/>
              </w:rPr>
              <w:t>er</w:t>
            </w: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 septembre 2021.</w:t>
            </w:r>
            <w:r w:rsidRPr="004C6B6A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 </w:t>
            </w:r>
          </w:p>
          <w:p w14:paraId="17BAD0C8" w14:textId="7DF557CE" w:rsidR="004C6B6A" w:rsidRPr="004C6B6A" w:rsidRDefault="004C6B6A" w:rsidP="004C6B6A">
            <w:pPr>
              <w:pStyle w:val="Corpsdetexte"/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lastRenderedPageBreak/>
              <w:t>L</w:t>
            </w:r>
            <w:r w:rsidRPr="004C6B6A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es tarifs du périscolaire semaine et mercredi </w:t>
            </w: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ainsi que le loyer de l’étage du </w:t>
            </w:r>
            <w:r w:rsidRPr="004C6B6A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128 rue du Général de Gaulle</w:t>
            </w: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 sont créés.</w:t>
            </w:r>
          </w:p>
          <w:p w14:paraId="74E84665" w14:textId="77777777" w:rsidR="004C6B6A" w:rsidRPr="004C6B6A" w:rsidRDefault="004C6B6A" w:rsidP="004C6B6A">
            <w:pPr>
              <w:pStyle w:val="Corpsdetexte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73D92640" w14:textId="5DA64FE3" w:rsidR="004C6B6A" w:rsidRPr="004C6B6A" w:rsidRDefault="004C6B6A" w:rsidP="004C6B6A">
            <w:pPr>
              <w:pStyle w:val="Corpsdetexte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8A991" w14:textId="77777777" w:rsidR="001C32B7" w:rsidRPr="001C2587" w:rsidRDefault="001C32B7" w:rsidP="001C32B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Pour </w:t>
            </w:r>
          </w:p>
          <w:p w14:paraId="230DE7AF" w14:textId="77777777" w:rsidR="001C32B7" w:rsidRPr="001C2587" w:rsidRDefault="001C32B7" w:rsidP="001C32B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>À</w:t>
            </w:r>
          </w:p>
          <w:p w14:paraId="6C9D5916" w14:textId="677DED67" w:rsidR="001C32B7" w:rsidRPr="001750DD" w:rsidRDefault="001C32B7" w:rsidP="001C3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>L’Unanimité</w:t>
            </w:r>
          </w:p>
        </w:tc>
      </w:tr>
      <w:tr w:rsidR="001C32B7" w14:paraId="3F575AAA" w14:textId="77777777" w:rsidTr="001C32B7">
        <w:trPr>
          <w:trHeight w:val="95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F58CF" w14:textId="258A70E2" w:rsidR="001C32B7" w:rsidRPr="001750DD" w:rsidRDefault="001C32B7" w:rsidP="001C3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0DD">
              <w:rPr>
                <w:rFonts w:ascii="Arial" w:hAnsi="Arial" w:cs="Arial"/>
                <w:sz w:val="20"/>
                <w:szCs w:val="20"/>
              </w:rPr>
              <w:t>2021.0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750DD"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49DAD" w14:textId="77777777" w:rsidR="00B84CF0" w:rsidRDefault="00B84CF0" w:rsidP="001C32B7">
            <w:pPr>
              <w:snapToGrid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0F52DAB" w14:textId="5CE70CD8" w:rsidR="001C32B7" w:rsidRDefault="001C32B7" w:rsidP="001C32B7">
            <w:pPr>
              <w:snapToGrid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750DD">
              <w:rPr>
                <w:rFonts w:ascii="Arial" w:hAnsi="Arial" w:cs="Arial"/>
                <w:sz w:val="20"/>
                <w:szCs w:val="20"/>
                <w:lang w:eastAsia="fr-FR"/>
              </w:rPr>
              <w:t>ATTRIBUTION DES SUBVENTIONS AUX ASSOCIATIONS</w:t>
            </w:r>
          </w:p>
          <w:p w14:paraId="7F0410C7" w14:textId="0B56EFC0" w:rsidR="00B84CF0" w:rsidRDefault="00B84CF0" w:rsidP="001C32B7">
            <w:pPr>
              <w:snapToGrid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21384DBA" w14:textId="1A157E3B" w:rsidR="00B84CF0" w:rsidRDefault="00B84CF0" w:rsidP="001C32B7">
            <w:pPr>
              <w:snapToGrid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1A47D4AF" w14:textId="77777777" w:rsidR="00B84CF0" w:rsidRDefault="00B84CF0" w:rsidP="00B84CF0">
            <w:pPr>
              <w:pStyle w:val="Corpsdetexte"/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4 Associations ont sollicités une subvention.</w:t>
            </w:r>
          </w:p>
          <w:p w14:paraId="54FF1A23" w14:textId="622E0377" w:rsidR="00B84CF0" w:rsidRPr="00B84CF0" w:rsidRDefault="00B84CF0" w:rsidP="00B84CF0">
            <w:pPr>
              <w:pStyle w:val="Corpsdetexte"/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B84CF0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UNC-AFN</w:t>
            </w:r>
            <w:r w:rsidRPr="00B84CF0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ab/>
              <w:t>400.00 €</w:t>
            </w:r>
          </w:p>
          <w:p w14:paraId="599A8741" w14:textId="77777777" w:rsidR="00B84CF0" w:rsidRPr="00B84CF0" w:rsidRDefault="00B84CF0" w:rsidP="00B84CF0">
            <w:pPr>
              <w:pStyle w:val="Corpsdetexte"/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B84CF0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Chasse Nature</w:t>
            </w:r>
            <w:r w:rsidRPr="00B84CF0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ab/>
              <w:t>150.00 €</w:t>
            </w:r>
          </w:p>
          <w:p w14:paraId="1843C0F3" w14:textId="77777777" w:rsidR="00B84CF0" w:rsidRPr="00B84CF0" w:rsidRDefault="00B84CF0" w:rsidP="00B84CF0">
            <w:pPr>
              <w:pStyle w:val="Corpsdetexte"/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B84CF0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Zuydcoote Animations</w:t>
            </w:r>
            <w:r w:rsidRPr="00B84CF0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ab/>
              <w:t>20 000.00 €</w:t>
            </w:r>
          </w:p>
          <w:p w14:paraId="2F11E766" w14:textId="50B6F8FE" w:rsidR="00B84CF0" w:rsidRDefault="00B84CF0" w:rsidP="00B84CF0">
            <w:pPr>
              <w:pStyle w:val="Corpsdetexte"/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B84CF0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LongeZuydcoote</w:t>
            </w:r>
            <w:r w:rsidRPr="00B84CF0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ab/>
              <w:t>250.00 €</w:t>
            </w:r>
          </w:p>
          <w:p w14:paraId="167B03B0" w14:textId="0849417F" w:rsidR="00B84CF0" w:rsidRDefault="00B84CF0" w:rsidP="00B84CF0">
            <w:pPr>
              <w:pStyle w:val="Corpsdetexte"/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7D624E58" w14:textId="69130B07" w:rsidR="00B84CF0" w:rsidRPr="00B84CF0" w:rsidRDefault="00B84CF0" w:rsidP="00B84CF0">
            <w:pPr>
              <w:pStyle w:val="Corpsdetexte"/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Ces sommes s’ajoutent aux 8 771.68 € déjà votés.</w:t>
            </w:r>
          </w:p>
          <w:p w14:paraId="377ED923" w14:textId="58E5B2AA" w:rsidR="00B84CF0" w:rsidRPr="008B5FCE" w:rsidRDefault="00B84CF0" w:rsidP="001C32B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97789" w14:textId="77777777" w:rsidR="001C32B7" w:rsidRPr="001C2587" w:rsidRDefault="001C32B7" w:rsidP="001C32B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 xml:space="preserve">Pour </w:t>
            </w:r>
          </w:p>
          <w:p w14:paraId="373BAAEC" w14:textId="77777777" w:rsidR="001C32B7" w:rsidRPr="001C2587" w:rsidRDefault="001C32B7" w:rsidP="001C32B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>À</w:t>
            </w:r>
          </w:p>
          <w:p w14:paraId="185CE8B0" w14:textId="0718E5A5" w:rsidR="001C32B7" w:rsidRPr="001750DD" w:rsidRDefault="001C32B7" w:rsidP="001C3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>L’Unanimité</w:t>
            </w:r>
          </w:p>
        </w:tc>
      </w:tr>
      <w:tr w:rsidR="001C32B7" w14:paraId="4C652C8C" w14:textId="77777777" w:rsidTr="00A215FF">
        <w:trPr>
          <w:trHeight w:val="90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E047A" w14:textId="25656060" w:rsidR="001C32B7" w:rsidRPr="001750DD" w:rsidRDefault="001C32B7" w:rsidP="001C3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0DD">
              <w:rPr>
                <w:rFonts w:ascii="Arial" w:hAnsi="Arial" w:cs="Arial"/>
                <w:sz w:val="20"/>
                <w:szCs w:val="20"/>
              </w:rPr>
              <w:t>2021.0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750DD"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08063" w14:textId="77777777" w:rsidR="007E1D5A" w:rsidRDefault="007E1D5A" w:rsidP="001C32B7">
            <w:pPr>
              <w:snapToGrid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4511060" w14:textId="5A295A77" w:rsidR="001C32B7" w:rsidRDefault="001C32B7" w:rsidP="001C32B7">
            <w:pPr>
              <w:snapToGrid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SOCLE NUMÉRIQUE : CONVENTION AVEC LE MINISTERE DE L’ÉDUCATION</w:t>
            </w:r>
          </w:p>
          <w:p w14:paraId="244F1784" w14:textId="77777777" w:rsidR="007E1D5A" w:rsidRDefault="007E1D5A" w:rsidP="001C32B7">
            <w:pPr>
              <w:snapToGrid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5838B072" w14:textId="47B1C936" w:rsidR="007E1D5A" w:rsidRDefault="007E1D5A" w:rsidP="007E1D5A">
            <w:pPr>
              <w:pStyle w:val="Corpsdetexte"/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7E1D5A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Le Conseil municipal, </w:t>
            </w: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autorise </w:t>
            </w:r>
            <w:r w:rsidRPr="007E1D5A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Madame le Maire à signer la convention avec les instances du Ministère de l’Education et engager la commande du matériel afin d’être opérationnels en début d’année scolaire 2021.</w:t>
            </w:r>
          </w:p>
          <w:p w14:paraId="0A80FFFA" w14:textId="11E8C7C1" w:rsidR="007E1D5A" w:rsidRDefault="007E1D5A" w:rsidP="007E1D5A">
            <w:pPr>
              <w:pStyle w:val="Corpsdetexte"/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32AC8E79" w14:textId="77777777" w:rsidR="007E1D5A" w:rsidRPr="007E1D5A" w:rsidRDefault="007E1D5A" w:rsidP="007E1D5A">
            <w:pPr>
              <w:pStyle w:val="Corpsdetexte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Les classes primaires de CP/CE1/CE2 seront équipées de </w:t>
            </w:r>
            <w:r w:rsidRPr="007E1D5A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-</w:t>
            </w:r>
            <w:r w:rsidRPr="007E1D5A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ab/>
              <w:t>3 ensembles TBI</w:t>
            </w:r>
          </w:p>
          <w:p w14:paraId="20E27F37" w14:textId="77777777" w:rsidR="007E1D5A" w:rsidRPr="007E1D5A" w:rsidRDefault="007E1D5A" w:rsidP="007E1D5A">
            <w:pPr>
              <w:pStyle w:val="Corpsdetexte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7E1D5A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-</w:t>
            </w:r>
            <w:r w:rsidRPr="007E1D5A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ab/>
              <w:t>3 ordinateurs portables enseignants</w:t>
            </w:r>
          </w:p>
          <w:p w14:paraId="2A43F7DA" w14:textId="2AF5B77C" w:rsidR="007E1D5A" w:rsidRDefault="007E1D5A" w:rsidP="007E1D5A">
            <w:pPr>
              <w:pStyle w:val="Corpsdetexte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A cela, s’joute </w:t>
            </w:r>
            <w:r w:rsidRPr="007E1D5A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1 ordinateur portable Direction</w:t>
            </w: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 et </w:t>
            </w:r>
            <w:r w:rsidRPr="007E1D5A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16 tablettes</w:t>
            </w: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 pour l’ensemble de l’école pour un montant total estimé à </w:t>
            </w:r>
            <w:r w:rsidRPr="007E1D5A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8 582.40</w:t>
            </w: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 €.</w:t>
            </w:r>
          </w:p>
          <w:p w14:paraId="2F8CE983" w14:textId="77777777" w:rsidR="007E1D5A" w:rsidRPr="007E1D5A" w:rsidRDefault="007E1D5A" w:rsidP="007E1D5A">
            <w:pPr>
              <w:pStyle w:val="Corpsdetexte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073E7233" w14:textId="34EDDD49" w:rsidR="007E1D5A" w:rsidRPr="00D849E8" w:rsidRDefault="007E1D5A" w:rsidP="001C32B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D21A9" w14:textId="77777777" w:rsidR="001C32B7" w:rsidRPr="001C2587" w:rsidRDefault="001C32B7" w:rsidP="001C32B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 xml:space="preserve">Pour </w:t>
            </w:r>
          </w:p>
          <w:p w14:paraId="2F21067E" w14:textId="77777777" w:rsidR="001C32B7" w:rsidRPr="001C2587" w:rsidRDefault="001C32B7" w:rsidP="001C32B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>À</w:t>
            </w:r>
          </w:p>
          <w:p w14:paraId="01AFB2A6" w14:textId="2102EF29" w:rsidR="001C32B7" w:rsidRPr="001750DD" w:rsidRDefault="001C32B7" w:rsidP="001C3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>L’Unanimité</w:t>
            </w:r>
          </w:p>
        </w:tc>
      </w:tr>
      <w:tr w:rsidR="001C32B7" w14:paraId="61C6B49E" w14:textId="77777777" w:rsidTr="00A215FF">
        <w:trPr>
          <w:trHeight w:val="90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AD113" w14:textId="51931F7E" w:rsidR="001C32B7" w:rsidRPr="001750DD" w:rsidRDefault="001C32B7" w:rsidP="001C3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0DD">
              <w:rPr>
                <w:rFonts w:ascii="Arial" w:hAnsi="Arial" w:cs="Arial"/>
                <w:sz w:val="20"/>
                <w:szCs w:val="20"/>
              </w:rPr>
              <w:t>2021.0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750DD"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2484D" w14:textId="77777777" w:rsidR="002F7148" w:rsidRDefault="002F7148" w:rsidP="001C32B7">
            <w:pPr>
              <w:snapToGrid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254D7942" w14:textId="41D3CD28" w:rsidR="001C32B7" w:rsidRDefault="001C32B7" w:rsidP="001C32B7">
            <w:pPr>
              <w:snapToGrid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AGENCE iNORD : DÉSIGNATION DES REPRÉSENTANTS TITULAIRE ET SUPPLÉANT</w:t>
            </w:r>
          </w:p>
          <w:p w14:paraId="14CB576E" w14:textId="77777777" w:rsidR="002F7148" w:rsidRDefault="002F7148" w:rsidP="001C32B7">
            <w:pPr>
              <w:snapToGrid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53AD7E51" w14:textId="77777777" w:rsidR="002F7148" w:rsidRDefault="002F7148" w:rsidP="002F7148">
            <w:pPr>
              <w:pStyle w:val="Corpsdetexte"/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Le Conseil Municipal décide de</w:t>
            </w:r>
            <w:r w:rsidRPr="002F7148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 désigner Mme Florence VANHILLE comme son représentant titulaire à l’Agence, et M Jean-Noël VANVINCQ comme son représentant suppléant</w:t>
            </w: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 et a</w:t>
            </w:r>
            <w:r w:rsidRPr="002F7148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utorise le Maire à signer tout document concrétisant cette décision</w:t>
            </w:r>
          </w:p>
          <w:p w14:paraId="7CE3AB0D" w14:textId="17708BBD" w:rsidR="002F7148" w:rsidRPr="00D849E8" w:rsidRDefault="002F7148" w:rsidP="002F7148">
            <w:pPr>
              <w:pStyle w:val="Corpsdetexte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6C8E" w14:textId="77777777" w:rsidR="001C32B7" w:rsidRPr="001C2587" w:rsidRDefault="001C32B7" w:rsidP="001C32B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 xml:space="preserve">Pour </w:t>
            </w:r>
          </w:p>
          <w:p w14:paraId="016B70FC" w14:textId="77777777" w:rsidR="001C32B7" w:rsidRPr="001C2587" w:rsidRDefault="001C32B7" w:rsidP="001C32B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>À</w:t>
            </w:r>
          </w:p>
          <w:p w14:paraId="45261A2B" w14:textId="11DA2E85" w:rsidR="001C32B7" w:rsidRPr="001750DD" w:rsidRDefault="001C32B7" w:rsidP="001C3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>L’Unanimité</w:t>
            </w:r>
          </w:p>
        </w:tc>
      </w:tr>
      <w:tr w:rsidR="001C32B7" w14:paraId="556C307E" w14:textId="77777777" w:rsidTr="008B5FCE">
        <w:trPr>
          <w:trHeight w:val="90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BF8CD" w14:textId="752D11B7" w:rsidR="001C32B7" w:rsidRPr="001750DD" w:rsidRDefault="001C32B7" w:rsidP="001C3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0DD">
              <w:rPr>
                <w:rFonts w:ascii="Arial" w:hAnsi="Arial" w:cs="Arial"/>
                <w:sz w:val="20"/>
                <w:szCs w:val="20"/>
              </w:rPr>
              <w:t>2021.0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750DD">
              <w:rPr>
                <w:rFonts w:ascii="Arial" w:hAnsi="Arial" w:cs="Arial"/>
                <w:sz w:val="20"/>
                <w:szCs w:val="20"/>
              </w:rPr>
              <w:t>.06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9137" w14:textId="77777777" w:rsidR="001C32B7" w:rsidRDefault="001C32B7" w:rsidP="001C32B7">
            <w:pPr>
              <w:snapToGrid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6C88CF02" w14:textId="5EC77C43" w:rsidR="001C32B7" w:rsidRDefault="001C32B7" w:rsidP="001C32B7">
            <w:pPr>
              <w:snapToGrid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CONVENTION </w:t>
            </w:r>
            <w:r w:rsidRPr="00794581">
              <w:rPr>
                <w:rFonts w:ascii="Arial" w:hAnsi="Arial" w:cs="Arial"/>
                <w:sz w:val="20"/>
                <w:szCs w:val="20"/>
                <w:lang w:eastAsia="fr-FR"/>
              </w:rPr>
              <w:t>MISE A DISPOSITION DU SERVICE COMMUN DES ARCHIVES –CENTRE DE LA MEMOIRE URBAINE D'AGGLOMERATION</w:t>
            </w:r>
          </w:p>
          <w:p w14:paraId="25F70310" w14:textId="103D45CC" w:rsidR="002F7148" w:rsidRDefault="002F7148" w:rsidP="001C32B7">
            <w:pPr>
              <w:snapToGrid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12FBAA31" w14:textId="153C0F50" w:rsidR="002F7148" w:rsidRPr="002F7148" w:rsidRDefault="002F7148" w:rsidP="002F7148">
            <w:pPr>
              <w:pStyle w:val="Corpsdetexte"/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2F7148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lastRenderedPageBreak/>
              <w:t xml:space="preserve">Le Conseil municipal </w:t>
            </w: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approuve </w:t>
            </w:r>
            <w:r w:rsidRPr="002F7148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la mise à disposition du service commun des archives à la commune</w:t>
            </w: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 et au</w:t>
            </w:r>
            <w:r w:rsidRPr="002F7148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 Mme le Maire à signer la convention de mise à disposition afférente et tout acte nécessaire à la mise en œuvre de la présente délibération.</w:t>
            </w:r>
          </w:p>
          <w:p w14:paraId="19AB5371" w14:textId="77777777" w:rsidR="002F7148" w:rsidRPr="002F7148" w:rsidRDefault="002F7148" w:rsidP="002F7148">
            <w:pPr>
              <w:pStyle w:val="Corpsdetexte"/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29549D6D" w14:textId="279CA1FF" w:rsidR="001C32B7" w:rsidRPr="00B631A3" w:rsidRDefault="001C32B7" w:rsidP="001C32B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5F80" w14:textId="77777777" w:rsidR="001C32B7" w:rsidRPr="001C2587" w:rsidRDefault="001C32B7" w:rsidP="001C32B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Pour </w:t>
            </w:r>
          </w:p>
          <w:p w14:paraId="6320B6DF" w14:textId="77777777" w:rsidR="001C32B7" w:rsidRPr="001C2587" w:rsidRDefault="001C32B7" w:rsidP="001C32B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>À</w:t>
            </w:r>
          </w:p>
          <w:p w14:paraId="2E2826FB" w14:textId="79146F23" w:rsidR="001C32B7" w:rsidRPr="001750DD" w:rsidRDefault="001C32B7" w:rsidP="001C3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>L’Unanimité</w:t>
            </w:r>
          </w:p>
        </w:tc>
      </w:tr>
      <w:tr w:rsidR="001C32B7" w14:paraId="67EE66EF" w14:textId="77777777" w:rsidTr="00A215FF">
        <w:trPr>
          <w:trHeight w:val="90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D2C4A" w14:textId="577A6C5F" w:rsidR="001C32B7" w:rsidRPr="001750DD" w:rsidRDefault="001C32B7" w:rsidP="001C3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0DD">
              <w:rPr>
                <w:rFonts w:ascii="Arial" w:hAnsi="Arial" w:cs="Arial"/>
                <w:sz w:val="20"/>
                <w:szCs w:val="20"/>
              </w:rPr>
              <w:t>2021.0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750DD">
              <w:rPr>
                <w:rFonts w:ascii="Arial" w:hAnsi="Arial" w:cs="Arial"/>
                <w:sz w:val="20"/>
                <w:szCs w:val="20"/>
              </w:rPr>
              <w:t>.07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D61A" w14:textId="77777777" w:rsidR="00523708" w:rsidRDefault="00523708" w:rsidP="001C32B7">
            <w:pPr>
              <w:snapToGrid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523CE675" w14:textId="427F0698" w:rsidR="001C32B7" w:rsidRDefault="001C32B7" w:rsidP="001C32B7">
            <w:pPr>
              <w:snapToGrid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ADHESION CENTRALE D’ACHAT</w:t>
            </w:r>
          </w:p>
          <w:p w14:paraId="1A34274C" w14:textId="6509E025" w:rsidR="00523708" w:rsidRDefault="00523708" w:rsidP="001C32B7">
            <w:pPr>
              <w:snapToGrid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263DBD8D" w14:textId="01AF3FFF" w:rsidR="00523708" w:rsidRPr="00523708" w:rsidRDefault="00523708" w:rsidP="00523708">
            <w:pPr>
              <w:pStyle w:val="Corpsdetexte"/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523708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L</w:t>
            </w:r>
            <w:r w:rsidRPr="00523708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e Conseil municipal</w:t>
            </w:r>
            <w:r w:rsidRPr="00523708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 approuve</w:t>
            </w:r>
            <w:r w:rsidRPr="00523708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 le principe d’une convention-cadre pour les groupements de commande dans les conditions exposées,</w:t>
            </w: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 </w:t>
            </w:r>
            <w:r w:rsidRPr="00523708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approuve</w:t>
            </w:r>
            <w:r w:rsidRPr="00523708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 l’adhésion à la centrale d’achat de la Communauté Urbaine de Dunkerque, </w:t>
            </w:r>
            <w:r w:rsidRPr="00523708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autorise</w:t>
            </w:r>
            <w:r w:rsidRPr="00523708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 Madame le Maire ou son représentant à signer tout acte en lien avec cette démarche.</w:t>
            </w:r>
          </w:p>
          <w:p w14:paraId="46E8DA7C" w14:textId="77777777" w:rsidR="00523708" w:rsidRPr="00523708" w:rsidRDefault="00523708" w:rsidP="00523708">
            <w:pPr>
              <w:pStyle w:val="Corpsdetexte"/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3B7B6D29" w14:textId="0561F657" w:rsidR="00523708" w:rsidRPr="00B631A3" w:rsidRDefault="00523708" w:rsidP="001C32B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53D6" w14:textId="77777777" w:rsidR="001C32B7" w:rsidRPr="001C2587" w:rsidRDefault="001C32B7" w:rsidP="001C32B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 xml:space="preserve">Pour </w:t>
            </w:r>
          </w:p>
          <w:p w14:paraId="1BD23CD8" w14:textId="77777777" w:rsidR="001C32B7" w:rsidRPr="001C2587" w:rsidRDefault="001C32B7" w:rsidP="001C32B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>À</w:t>
            </w:r>
          </w:p>
          <w:p w14:paraId="09178FA5" w14:textId="6B74E6EF" w:rsidR="001C32B7" w:rsidRPr="001750DD" w:rsidRDefault="001C32B7" w:rsidP="001C3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>L’Unanimité</w:t>
            </w:r>
          </w:p>
        </w:tc>
      </w:tr>
      <w:tr w:rsidR="001C32B7" w14:paraId="4EC46891" w14:textId="77777777" w:rsidTr="008B5FCE">
        <w:trPr>
          <w:trHeight w:val="90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FDB1F" w14:textId="20437F06" w:rsidR="001C32B7" w:rsidRPr="001750DD" w:rsidRDefault="001C32B7" w:rsidP="001C3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2021.02.08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665B2" w14:textId="77777777" w:rsidR="00523708" w:rsidRDefault="00523708" w:rsidP="001C32B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60ED145F" w14:textId="3ED91639" w:rsidR="001C32B7" w:rsidRDefault="001C32B7" w:rsidP="001C32B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ELABORATION D’UN REGLEMENT LOCAL DE PUBLICITE INTERCOMMUNAL</w:t>
            </w:r>
          </w:p>
          <w:p w14:paraId="0AA777A2" w14:textId="1E3F957C" w:rsidR="00523708" w:rsidRDefault="00523708" w:rsidP="001C32B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41328964" w14:textId="6FBE60DA" w:rsidR="00AA63E0" w:rsidRPr="00AA63E0" w:rsidRDefault="00AA63E0" w:rsidP="00AA63E0">
            <w:pPr>
              <w:pStyle w:val="Corpsdetexte"/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AA63E0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Suite à la présentation, l’assemblée délibérante prend acte </w:t>
            </w:r>
            <w:r w:rsidRPr="00AA63E0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de la tenue du débat, sur les orientations et objectifs du projet de règlement local de publicité intercommunal (RLPi), étant précisé que la présente délibération n’est pas soumise au vote</w:t>
            </w: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.</w:t>
            </w:r>
          </w:p>
          <w:p w14:paraId="2BA60BDB" w14:textId="023371F5" w:rsidR="00523708" w:rsidRPr="000D78FF" w:rsidRDefault="00523708" w:rsidP="001C3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9100" w14:textId="363121EF" w:rsidR="001C32B7" w:rsidRPr="001750DD" w:rsidRDefault="00AA63E0" w:rsidP="001C3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3E0">
              <w:rPr>
                <w:rFonts w:ascii="Arial" w:hAnsi="Arial" w:cs="Arial"/>
                <w:b/>
                <w:sz w:val="20"/>
                <w:szCs w:val="20"/>
              </w:rPr>
              <w:t>Pas de vote</w:t>
            </w:r>
          </w:p>
        </w:tc>
      </w:tr>
      <w:tr w:rsidR="001C32B7" w14:paraId="59BAB9F7" w14:textId="77777777" w:rsidTr="008B5FCE">
        <w:trPr>
          <w:trHeight w:val="90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0AC69" w14:textId="74271FFE" w:rsidR="001C32B7" w:rsidRDefault="001C32B7" w:rsidP="001C3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2021.02.09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41044" w14:textId="77777777" w:rsidR="00AA63E0" w:rsidRDefault="00AA63E0" w:rsidP="001C32B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26E26E41" w14:textId="5A7C78D3" w:rsidR="001C32B7" w:rsidRDefault="001C32B7" w:rsidP="001C32B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VENTE MINI RAMPE SKATE-PARK A LA VILLE DE LEFFRINCKOUCKE</w:t>
            </w:r>
          </w:p>
          <w:p w14:paraId="10EC7621" w14:textId="25176062" w:rsidR="00AA63E0" w:rsidRDefault="00AA63E0" w:rsidP="001C32B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08D4C693" w14:textId="01E4D7B2" w:rsidR="009718D4" w:rsidRPr="009718D4" w:rsidRDefault="009718D4" w:rsidP="009718D4">
            <w:pPr>
              <w:pStyle w:val="Corpsdetexte"/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9718D4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La Commune de Zuydcoote </w:t>
            </w:r>
            <w:r w:rsidRPr="009718D4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accepte de </w:t>
            </w:r>
            <w:r w:rsidRPr="009718D4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vendre à la Commune de Leffrinckoucke </w:t>
            </w:r>
            <w:r w:rsidRPr="009718D4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la mini rampe de skate-park </w:t>
            </w:r>
            <w:r w:rsidRPr="009718D4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pour un montant TTC de 3 500 €.</w:t>
            </w:r>
          </w:p>
          <w:p w14:paraId="0CD9566A" w14:textId="77777777" w:rsidR="009718D4" w:rsidRPr="009718D4" w:rsidRDefault="009718D4" w:rsidP="009718D4">
            <w:pPr>
              <w:pStyle w:val="Corpsdetexte"/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</w:p>
          <w:p w14:paraId="20232E9C" w14:textId="57AC880E" w:rsidR="00AA63E0" w:rsidRDefault="00AA63E0" w:rsidP="001C32B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1482" w14:textId="77777777" w:rsidR="00523708" w:rsidRPr="001C2587" w:rsidRDefault="00523708" w:rsidP="0052370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 xml:space="preserve">Pour </w:t>
            </w:r>
          </w:p>
          <w:p w14:paraId="723F7A44" w14:textId="77777777" w:rsidR="00523708" w:rsidRPr="001C2587" w:rsidRDefault="00523708" w:rsidP="0052370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>À</w:t>
            </w:r>
          </w:p>
          <w:p w14:paraId="00BFD0D2" w14:textId="08428801" w:rsidR="001C32B7" w:rsidRPr="001C2587" w:rsidRDefault="00523708" w:rsidP="0052370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>L’Unanimité</w:t>
            </w:r>
          </w:p>
        </w:tc>
      </w:tr>
      <w:tr w:rsidR="001C32B7" w14:paraId="20DB3604" w14:textId="77777777" w:rsidTr="008B5FCE">
        <w:trPr>
          <w:trHeight w:val="90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FFF1F" w14:textId="46362609" w:rsidR="001C32B7" w:rsidRDefault="001C32B7" w:rsidP="001C3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2021.02.10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4BFFB" w14:textId="77777777" w:rsidR="009718D4" w:rsidRDefault="009718D4" w:rsidP="001C32B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12F33835" w14:textId="57571746" w:rsidR="001C32B7" w:rsidRDefault="001C32B7" w:rsidP="001C32B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RUPTURE BAIL EMPHYTHEOTIQUE DIOCESE</w:t>
            </w:r>
          </w:p>
          <w:p w14:paraId="3C7D3607" w14:textId="77777777" w:rsidR="009718D4" w:rsidRDefault="009718D4" w:rsidP="001C32B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117A40D7" w14:textId="12A5AB50" w:rsidR="009718D4" w:rsidRPr="009718D4" w:rsidRDefault="009718D4" w:rsidP="009718D4">
            <w:pPr>
              <w:pStyle w:val="Corpsdetexte"/>
              <w:spacing w:after="0"/>
              <w:jc w:val="both"/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9718D4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>Le Conseil Municipal</w:t>
            </w:r>
            <w:r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 autorise</w:t>
            </w:r>
            <w:r w:rsidRPr="009718D4">
              <w:rPr>
                <w:rFonts w:ascii="Verdana" w:hAnsi="Verdana"/>
                <w:b/>
                <w:bCs/>
                <w:i/>
                <w:iCs/>
                <w:color w:val="00B0F0"/>
                <w:sz w:val="20"/>
                <w:szCs w:val="20"/>
              </w:rPr>
              <w:t xml:space="preserve"> Madame le Maire à signer tout acte notarié nécessaire à la rupture anticipée de ce bail.</w:t>
            </w:r>
          </w:p>
          <w:p w14:paraId="007AFA8B" w14:textId="17C0049A" w:rsidR="009718D4" w:rsidRDefault="009718D4" w:rsidP="001C32B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C1F7" w14:textId="77777777" w:rsidR="00523708" w:rsidRPr="001C2587" w:rsidRDefault="00523708" w:rsidP="0052370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 xml:space="preserve">Pour </w:t>
            </w:r>
          </w:p>
          <w:p w14:paraId="7857CB23" w14:textId="77777777" w:rsidR="00523708" w:rsidRPr="001C2587" w:rsidRDefault="00523708" w:rsidP="0052370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>À</w:t>
            </w:r>
          </w:p>
          <w:p w14:paraId="08EA5568" w14:textId="5B18F693" w:rsidR="001C32B7" w:rsidRPr="001C2587" w:rsidRDefault="00523708" w:rsidP="0052370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>L’Unanimité</w:t>
            </w:r>
          </w:p>
        </w:tc>
      </w:tr>
      <w:tr w:rsidR="001C32B7" w14:paraId="199537C8" w14:textId="77777777" w:rsidTr="008B5FCE">
        <w:trPr>
          <w:trHeight w:val="90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CBA20" w14:textId="0062F514" w:rsidR="001C32B7" w:rsidRDefault="001C32B7" w:rsidP="001C3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0DD">
              <w:rPr>
                <w:rFonts w:ascii="Arial" w:hAnsi="Arial" w:cs="Arial"/>
                <w:sz w:val="20"/>
                <w:szCs w:val="20"/>
              </w:rPr>
              <w:t>2021.0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750D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3D4F" w14:textId="6F60BBE8" w:rsidR="001C32B7" w:rsidRDefault="001C32B7" w:rsidP="001C32B7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E564B">
              <w:rPr>
                <w:rFonts w:ascii="Arial" w:hAnsi="Arial" w:cs="Arial"/>
                <w:sz w:val="20"/>
                <w:szCs w:val="20"/>
                <w:lang w:eastAsia="fr-FR"/>
              </w:rPr>
              <w:t>FIXA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TION DE</w:t>
            </w:r>
            <w:r w:rsidRPr="00DE564B">
              <w:rPr>
                <w:rFonts w:ascii="Arial" w:hAnsi="Arial" w:cs="Arial"/>
                <w:sz w:val="20"/>
                <w:szCs w:val="20"/>
                <w:lang w:eastAsia="fr-FR"/>
              </w:rPr>
              <w:t xml:space="preserve"> L’ORGANISATION DU TEMPS DE TRAVAIL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83ECA" w14:textId="77777777" w:rsidR="00523708" w:rsidRPr="001C2587" w:rsidRDefault="00523708" w:rsidP="0052370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 xml:space="preserve">Pour </w:t>
            </w:r>
          </w:p>
          <w:p w14:paraId="224DBFF9" w14:textId="77777777" w:rsidR="00523708" w:rsidRPr="001C2587" w:rsidRDefault="00523708" w:rsidP="0052370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>À</w:t>
            </w:r>
          </w:p>
          <w:p w14:paraId="71E5D7D0" w14:textId="1BCA7F36" w:rsidR="001C32B7" w:rsidRPr="001C2587" w:rsidRDefault="00523708" w:rsidP="0052370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587">
              <w:rPr>
                <w:rFonts w:ascii="Arial" w:hAnsi="Arial" w:cs="Arial"/>
                <w:b/>
                <w:sz w:val="20"/>
                <w:szCs w:val="20"/>
              </w:rPr>
              <w:t>L’Unanimité</w:t>
            </w:r>
          </w:p>
        </w:tc>
      </w:tr>
    </w:tbl>
    <w:p w14:paraId="3FEFCF4B" w14:textId="36C6E301" w:rsidR="000C5BB6" w:rsidRDefault="000C5BB6" w:rsidP="007242BF">
      <w:pPr>
        <w:jc w:val="both"/>
      </w:pPr>
    </w:p>
    <w:p w14:paraId="06FF5F74" w14:textId="2C301615" w:rsidR="00203933" w:rsidRDefault="00203933" w:rsidP="007242BF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203933">
        <w:rPr>
          <w:rFonts w:ascii="Arial" w:hAnsi="Arial" w:cs="Arial"/>
          <w:b/>
          <w:iCs/>
          <w:sz w:val="22"/>
          <w:szCs w:val="22"/>
        </w:rPr>
        <w:t>Questions diverses</w:t>
      </w:r>
    </w:p>
    <w:p w14:paraId="4BCBEBC9" w14:textId="692154C9" w:rsidR="00684CD0" w:rsidRDefault="00684CD0" w:rsidP="007242BF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5B824A39" w14:textId="7BFFA5B3" w:rsidR="008B6B79" w:rsidRDefault="008B6B79" w:rsidP="00B212E3">
      <w:pPr>
        <w:snapToGrid w:val="0"/>
        <w:jc w:val="both"/>
        <w:rPr>
          <w:rFonts w:ascii="Arial" w:hAnsi="Arial" w:cs="Arial"/>
          <w:b/>
          <w:bCs/>
          <w:i/>
          <w:iCs/>
          <w:color w:val="00B0F0"/>
          <w:sz w:val="20"/>
          <w:szCs w:val="20"/>
          <w:lang w:eastAsia="fr-FR"/>
        </w:rPr>
      </w:pPr>
    </w:p>
    <w:p w14:paraId="1984BE76" w14:textId="148B8737" w:rsidR="008B6B79" w:rsidRDefault="008B6B79" w:rsidP="00B212E3">
      <w:pPr>
        <w:snapToGrid w:val="0"/>
        <w:jc w:val="both"/>
        <w:rPr>
          <w:rFonts w:ascii="Arial" w:hAnsi="Arial" w:cs="Arial"/>
          <w:b/>
          <w:bCs/>
          <w:i/>
          <w:iCs/>
          <w:color w:val="00B0F0"/>
          <w:sz w:val="20"/>
          <w:szCs w:val="20"/>
          <w:lang w:eastAsia="fr-FR"/>
        </w:rPr>
      </w:pPr>
    </w:p>
    <w:p w14:paraId="47CF145C" w14:textId="77777777" w:rsidR="008B6B79" w:rsidRDefault="008B6B79" w:rsidP="00B212E3">
      <w:pPr>
        <w:snapToGrid w:val="0"/>
        <w:jc w:val="both"/>
        <w:rPr>
          <w:rFonts w:ascii="Arial" w:hAnsi="Arial" w:cs="Arial"/>
          <w:b/>
          <w:bCs/>
          <w:i/>
          <w:iCs/>
          <w:color w:val="00B0F0"/>
          <w:sz w:val="20"/>
          <w:szCs w:val="20"/>
          <w:lang w:eastAsia="fr-FR"/>
        </w:rPr>
      </w:pPr>
    </w:p>
    <w:tbl>
      <w:tblPr>
        <w:tblStyle w:val="TableNormal"/>
        <w:tblW w:w="991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8"/>
        <w:gridCol w:w="2441"/>
        <w:gridCol w:w="2482"/>
        <w:gridCol w:w="2504"/>
      </w:tblGrid>
      <w:tr w:rsidR="008B6B79" w:rsidRPr="008B6B79" w14:paraId="2BB4A02E" w14:textId="77777777" w:rsidTr="001C2C47">
        <w:trPr>
          <w:trHeight w:val="701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3DD1A" w14:textId="77777777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8B6B79">
              <w:rPr>
                <w:rFonts w:ascii="Arial" w:hAnsi="Arial" w:cs="Arial"/>
                <w:b/>
                <w:bCs/>
                <w:sz w:val="22"/>
                <w:szCs w:val="22"/>
              </w:rPr>
              <w:t>VANHILLE Florence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62CEC" w14:textId="77777777" w:rsidR="008B6B79" w:rsidRPr="008B6B79" w:rsidRDefault="008B6B79" w:rsidP="001C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64AF4" w14:textId="77777777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8B6B79">
              <w:rPr>
                <w:rFonts w:ascii="Arial" w:hAnsi="Arial" w:cs="Arial"/>
                <w:b/>
                <w:bCs/>
                <w:sz w:val="22"/>
                <w:szCs w:val="22"/>
              </w:rPr>
              <w:t>DECOSTER Johnny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637B9" w14:textId="77777777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B79" w:rsidRPr="008B6B79" w14:paraId="74A78579" w14:textId="77777777" w:rsidTr="001C2C47">
        <w:trPr>
          <w:trHeight w:val="701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1D4BC" w14:textId="77777777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8B6B79">
              <w:rPr>
                <w:rFonts w:ascii="Arial" w:hAnsi="Arial" w:cs="Arial"/>
                <w:b/>
                <w:bCs/>
                <w:sz w:val="22"/>
                <w:szCs w:val="22"/>
              </w:rPr>
              <w:t>DESFRENNES Pascale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B09D6" w14:textId="77777777" w:rsidR="008B6B79" w:rsidRPr="008B6B79" w:rsidRDefault="008B6B79" w:rsidP="001C2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532E8" w14:textId="77777777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8B6B79">
              <w:rPr>
                <w:rFonts w:ascii="Arial" w:hAnsi="Arial" w:cs="Arial"/>
                <w:b/>
                <w:bCs/>
                <w:sz w:val="22"/>
                <w:szCs w:val="22"/>
              </w:rPr>
              <w:t>VANVINCQ Jean-Noël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EB1CB" w14:textId="77777777" w:rsidR="008B6B79" w:rsidRPr="008B6B79" w:rsidRDefault="008B6B79" w:rsidP="001C2C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6B79" w:rsidRPr="008B6B79" w14:paraId="1FABFBEF" w14:textId="77777777" w:rsidTr="001C2C47">
        <w:trPr>
          <w:trHeight w:val="701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863CC" w14:textId="77777777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B79">
              <w:rPr>
                <w:rFonts w:ascii="Arial" w:hAnsi="Arial" w:cs="Arial"/>
                <w:b/>
                <w:bCs/>
                <w:sz w:val="22"/>
                <w:szCs w:val="22"/>
              </w:rPr>
              <w:t>LEMPEREUR Béatrice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9783B" w14:textId="77777777" w:rsidR="008B6B79" w:rsidRPr="008B6B79" w:rsidRDefault="008B6B79" w:rsidP="001C2C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63138" w14:textId="77777777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B79">
              <w:rPr>
                <w:rFonts w:ascii="Arial" w:hAnsi="Arial" w:cs="Arial"/>
                <w:b/>
                <w:bCs/>
                <w:sz w:val="22"/>
                <w:szCs w:val="22"/>
              </w:rPr>
              <w:t>PRUVOST Bruno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B1D9E" w14:textId="77777777" w:rsidR="008B6B79" w:rsidRPr="008B6B79" w:rsidRDefault="008B6B79" w:rsidP="001C2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B79" w:rsidRPr="008B6B79" w14:paraId="6DC8F5D4" w14:textId="77777777" w:rsidTr="001C2C47">
        <w:trPr>
          <w:trHeight w:val="701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CC8E2" w14:textId="77777777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B79">
              <w:rPr>
                <w:rFonts w:ascii="Arial" w:hAnsi="Arial" w:cs="Arial"/>
                <w:b/>
                <w:bCs/>
                <w:sz w:val="22"/>
                <w:szCs w:val="22"/>
              </w:rPr>
              <w:t>SCHOONHEERE Régis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33D66" w14:textId="77777777" w:rsidR="008B6B79" w:rsidRPr="008B6B79" w:rsidRDefault="008B6B79" w:rsidP="001C2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74DD8" w14:textId="77777777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8B6B79">
              <w:rPr>
                <w:rFonts w:ascii="Arial" w:hAnsi="Arial" w:cs="Arial"/>
                <w:b/>
                <w:bCs/>
                <w:sz w:val="22"/>
                <w:szCs w:val="22"/>
              </w:rPr>
              <w:t>DIMPRE Bruno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21E81" w14:textId="7210836A" w:rsidR="008B6B79" w:rsidRPr="008B6B79" w:rsidRDefault="008B6B79" w:rsidP="001C2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B79" w:rsidRPr="008B6B79" w14:paraId="741B0256" w14:textId="77777777" w:rsidTr="001C2C47">
        <w:trPr>
          <w:trHeight w:val="701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BC458" w14:textId="77777777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B79">
              <w:rPr>
                <w:rFonts w:ascii="Arial" w:hAnsi="Arial" w:cs="Arial"/>
                <w:b/>
                <w:bCs/>
                <w:sz w:val="22"/>
                <w:szCs w:val="22"/>
              </w:rPr>
              <w:t>DEVULDER Isabelle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84765" w14:textId="00D5936A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7EF51" w14:textId="77777777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B79">
              <w:rPr>
                <w:rFonts w:ascii="Arial" w:hAnsi="Arial" w:cs="Arial"/>
                <w:b/>
                <w:bCs/>
                <w:sz w:val="22"/>
                <w:szCs w:val="22"/>
              </w:rPr>
              <w:t>POCHOLLE Fabrice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4D98F" w14:textId="77777777" w:rsidR="008B6B79" w:rsidRPr="008B6B79" w:rsidRDefault="008B6B79" w:rsidP="001C2C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6B79" w:rsidRPr="008B6B79" w14:paraId="4D300251" w14:textId="77777777" w:rsidTr="001C2C47">
        <w:trPr>
          <w:trHeight w:val="701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590B5" w14:textId="77777777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B79">
              <w:rPr>
                <w:rFonts w:ascii="Arial" w:hAnsi="Arial" w:cs="Arial"/>
                <w:b/>
                <w:bCs/>
                <w:sz w:val="22"/>
                <w:szCs w:val="22"/>
              </w:rPr>
              <w:t>DELANSAY Fabienne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D4625" w14:textId="77777777" w:rsidR="008B6B79" w:rsidRPr="008B6B79" w:rsidRDefault="008B6B79" w:rsidP="001C2C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8E3D6" w14:textId="77777777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B79">
              <w:rPr>
                <w:rFonts w:ascii="Arial" w:hAnsi="Arial" w:cs="Arial"/>
                <w:b/>
                <w:bCs/>
                <w:sz w:val="22"/>
                <w:szCs w:val="22"/>
              </w:rPr>
              <w:t>WALLYN Thierry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98640" w14:textId="77777777" w:rsidR="008B6B79" w:rsidRPr="008B6B79" w:rsidRDefault="008B6B79" w:rsidP="001C2C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6B79" w:rsidRPr="008B6B79" w14:paraId="08FB453A" w14:textId="77777777" w:rsidTr="001C2C47">
        <w:trPr>
          <w:trHeight w:val="701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5B8B0" w14:textId="77777777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B79">
              <w:rPr>
                <w:rFonts w:ascii="Arial" w:hAnsi="Arial" w:cs="Arial"/>
                <w:b/>
                <w:bCs/>
                <w:sz w:val="22"/>
                <w:szCs w:val="22"/>
              </w:rPr>
              <w:t>DELORRIER Delphine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B1AEB" w14:textId="3BC64112" w:rsidR="008B6B79" w:rsidRPr="008B6B79" w:rsidRDefault="001C32B7" w:rsidP="001C2C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B79">
              <w:rPr>
                <w:rFonts w:ascii="Arial" w:hAnsi="Arial" w:cs="Arial"/>
                <w:sz w:val="22"/>
                <w:szCs w:val="22"/>
              </w:rPr>
              <w:t xml:space="preserve">Pouvoir à </w:t>
            </w:r>
            <w:r>
              <w:rPr>
                <w:rFonts w:ascii="Arial" w:hAnsi="Arial" w:cs="Arial"/>
                <w:sz w:val="22"/>
                <w:szCs w:val="22"/>
              </w:rPr>
              <w:t>Thierry WALLYN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48130" w14:textId="77777777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B79">
              <w:rPr>
                <w:rFonts w:ascii="Arial" w:hAnsi="Arial" w:cs="Arial"/>
                <w:b/>
                <w:bCs/>
                <w:sz w:val="22"/>
                <w:szCs w:val="22"/>
              </w:rPr>
              <w:t>LECOINTRE Mary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CE3C8" w14:textId="77777777" w:rsidR="008B6B79" w:rsidRPr="008B6B79" w:rsidRDefault="008B6B79" w:rsidP="001C2C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6B79" w:rsidRPr="008B6B79" w14:paraId="4C855DE9" w14:textId="77777777" w:rsidTr="001C2C47">
        <w:trPr>
          <w:trHeight w:val="701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B862F" w14:textId="77777777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B79">
              <w:rPr>
                <w:rFonts w:ascii="Arial" w:hAnsi="Arial" w:cs="Arial"/>
                <w:b/>
                <w:bCs/>
                <w:sz w:val="22"/>
                <w:szCs w:val="22"/>
              </w:rPr>
              <w:t>DEBEUSSCHER Amandine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770D3" w14:textId="77777777" w:rsidR="008B6B79" w:rsidRPr="008B6B79" w:rsidRDefault="008B6B79" w:rsidP="001C2C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00786" w14:textId="77777777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B79">
              <w:rPr>
                <w:rFonts w:ascii="Arial" w:hAnsi="Arial" w:cs="Arial"/>
                <w:b/>
                <w:bCs/>
                <w:sz w:val="22"/>
                <w:szCs w:val="22"/>
              </w:rPr>
              <w:t>VERHEGGE Charles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D7459" w14:textId="77777777" w:rsidR="008B6B79" w:rsidRPr="008B6B79" w:rsidRDefault="008B6B79" w:rsidP="001C2C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6B79" w:rsidRPr="008B6B79" w14:paraId="4B1219F0" w14:textId="77777777" w:rsidTr="001C2C47">
        <w:trPr>
          <w:trHeight w:val="701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09CEB" w14:textId="77777777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B79">
              <w:rPr>
                <w:rFonts w:ascii="Arial" w:hAnsi="Arial" w:cs="Arial"/>
                <w:b/>
                <w:bCs/>
                <w:sz w:val="22"/>
                <w:szCs w:val="22"/>
              </w:rPr>
              <w:t>BOUCHERY Marie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0C515" w14:textId="77777777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564B7" w14:textId="77777777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B79">
              <w:rPr>
                <w:rFonts w:ascii="Arial" w:hAnsi="Arial" w:cs="Arial"/>
                <w:b/>
                <w:bCs/>
                <w:sz w:val="22"/>
                <w:szCs w:val="22"/>
              </w:rPr>
              <w:t>FINANCE Vanessa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568CB" w14:textId="77777777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6B79" w:rsidRPr="008B6B79" w14:paraId="4F60B74F" w14:textId="77777777" w:rsidTr="001C2C47">
        <w:trPr>
          <w:trHeight w:val="701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9F3D1" w14:textId="77777777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B79">
              <w:rPr>
                <w:rFonts w:ascii="Arial" w:hAnsi="Arial" w:cs="Arial"/>
                <w:b/>
                <w:bCs/>
                <w:sz w:val="22"/>
                <w:szCs w:val="22"/>
              </w:rPr>
              <w:t>FERYN David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546C" w14:textId="77777777" w:rsidR="008B6B79" w:rsidRPr="008B6B79" w:rsidRDefault="008B6B79" w:rsidP="001C2C47">
            <w:pPr>
              <w:tabs>
                <w:tab w:val="left" w:pos="170"/>
                <w:tab w:val="left" w:pos="567"/>
                <w:tab w:val="left" w:pos="1134"/>
                <w:tab w:val="left" w:pos="1701"/>
                <w:tab w:val="left" w:pos="2160"/>
                <w:tab w:val="left" w:pos="5670"/>
                <w:tab w:val="left" w:pos="6237"/>
                <w:tab w:val="left" w:pos="9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26F40" w14:textId="77777777" w:rsidR="008B6B79" w:rsidRPr="008B6B79" w:rsidRDefault="008B6B79" w:rsidP="001C2C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2D70C" w14:textId="77777777" w:rsidR="008B6B79" w:rsidRPr="008B6B79" w:rsidRDefault="008B6B79" w:rsidP="001C2C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DD2C45C" w14:textId="77777777" w:rsidR="008B6B79" w:rsidRPr="008B6B79" w:rsidRDefault="008B6B79" w:rsidP="00B212E3">
      <w:pPr>
        <w:snapToGrid w:val="0"/>
        <w:jc w:val="both"/>
        <w:rPr>
          <w:rFonts w:ascii="Arial" w:hAnsi="Arial" w:cs="Arial"/>
          <w:b/>
          <w:bCs/>
          <w:i/>
          <w:iCs/>
          <w:color w:val="00B0F0"/>
          <w:sz w:val="22"/>
          <w:szCs w:val="22"/>
          <w:lang w:eastAsia="fr-FR"/>
        </w:rPr>
      </w:pPr>
    </w:p>
    <w:sectPr w:rsidR="008B6B79" w:rsidRPr="008B6B79">
      <w:headerReference w:type="default" r:id="rId7"/>
      <w:pgSz w:w="11906" w:h="16838"/>
      <w:pgMar w:top="1417" w:right="1417" w:bottom="1417" w:left="1417" w:header="70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1A2D" w14:textId="77777777" w:rsidR="00C23E4E" w:rsidRDefault="00C23E4E">
      <w:r>
        <w:separator/>
      </w:r>
    </w:p>
  </w:endnote>
  <w:endnote w:type="continuationSeparator" w:id="0">
    <w:p w14:paraId="11455327" w14:textId="77777777" w:rsidR="00C23E4E" w:rsidRDefault="00C2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3C5F" w14:textId="77777777" w:rsidR="00C23E4E" w:rsidRDefault="00C23E4E">
      <w:r>
        <w:separator/>
      </w:r>
    </w:p>
  </w:footnote>
  <w:footnote w:type="continuationSeparator" w:id="0">
    <w:p w14:paraId="6E45443A" w14:textId="77777777" w:rsidR="00C23E4E" w:rsidRDefault="00C23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665A" w14:textId="77777777" w:rsidR="00BE12EC" w:rsidRDefault="00D46067">
    <w:pPr>
      <w:pStyle w:val="En-tte"/>
    </w:pPr>
    <w:r>
      <w:rPr>
        <w:rFonts w:ascii="Arial" w:hAnsi="Arial" w:cs="Arial"/>
        <w:noProof/>
      </w:rPr>
      <w:drawing>
        <wp:inline distT="0" distB="0" distL="0" distR="0" wp14:anchorId="7C4661DD" wp14:editId="33254828">
          <wp:extent cx="1152525" cy="11525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E3F7085" w14:textId="77777777" w:rsidR="00BE12EC" w:rsidRDefault="00BE12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2" w15:restartNumberingAfterBreak="0">
    <w:nsid w:val="0A7552DA"/>
    <w:multiLevelType w:val="hybridMultilevel"/>
    <w:tmpl w:val="A04AD0D0"/>
    <w:lvl w:ilvl="0" w:tplc="0848191C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0A"/>
    <w:rsid w:val="00023DB7"/>
    <w:rsid w:val="0003317E"/>
    <w:rsid w:val="00035933"/>
    <w:rsid w:val="000C5BB6"/>
    <w:rsid w:val="000D78FF"/>
    <w:rsid w:val="001069AB"/>
    <w:rsid w:val="0011055D"/>
    <w:rsid w:val="001520DF"/>
    <w:rsid w:val="00163C44"/>
    <w:rsid w:val="001645AC"/>
    <w:rsid w:val="001750DD"/>
    <w:rsid w:val="00177C0A"/>
    <w:rsid w:val="001B1A25"/>
    <w:rsid w:val="001C32B7"/>
    <w:rsid w:val="00203933"/>
    <w:rsid w:val="00223064"/>
    <w:rsid w:val="002251EA"/>
    <w:rsid w:val="00267274"/>
    <w:rsid w:val="002B4525"/>
    <w:rsid w:val="002F7148"/>
    <w:rsid w:val="003403A2"/>
    <w:rsid w:val="00352135"/>
    <w:rsid w:val="00381013"/>
    <w:rsid w:val="00396B56"/>
    <w:rsid w:val="00440448"/>
    <w:rsid w:val="004541C9"/>
    <w:rsid w:val="00460F28"/>
    <w:rsid w:val="00495FAD"/>
    <w:rsid w:val="004C6B6A"/>
    <w:rsid w:val="00502E6E"/>
    <w:rsid w:val="00523708"/>
    <w:rsid w:val="0054767A"/>
    <w:rsid w:val="00592267"/>
    <w:rsid w:val="00595358"/>
    <w:rsid w:val="005A0BF5"/>
    <w:rsid w:val="005C30E7"/>
    <w:rsid w:val="005D733F"/>
    <w:rsid w:val="00637845"/>
    <w:rsid w:val="00684CD0"/>
    <w:rsid w:val="00686935"/>
    <w:rsid w:val="006E617E"/>
    <w:rsid w:val="007242BF"/>
    <w:rsid w:val="0075006C"/>
    <w:rsid w:val="00756C40"/>
    <w:rsid w:val="0077663E"/>
    <w:rsid w:val="007C3C65"/>
    <w:rsid w:val="007E1D5A"/>
    <w:rsid w:val="007E21CB"/>
    <w:rsid w:val="007E3895"/>
    <w:rsid w:val="007F07C9"/>
    <w:rsid w:val="007F7374"/>
    <w:rsid w:val="008B5FCE"/>
    <w:rsid w:val="008B6B79"/>
    <w:rsid w:val="0093555C"/>
    <w:rsid w:val="009718D4"/>
    <w:rsid w:val="009E298F"/>
    <w:rsid w:val="00A535BA"/>
    <w:rsid w:val="00AA25C1"/>
    <w:rsid w:val="00AA63E0"/>
    <w:rsid w:val="00AF48A0"/>
    <w:rsid w:val="00B212E3"/>
    <w:rsid w:val="00B3515C"/>
    <w:rsid w:val="00B6039F"/>
    <w:rsid w:val="00B631A3"/>
    <w:rsid w:val="00B84CF0"/>
    <w:rsid w:val="00BE12EC"/>
    <w:rsid w:val="00C23E4E"/>
    <w:rsid w:val="00CC73D7"/>
    <w:rsid w:val="00CD6173"/>
    <w:rsid w:val="00CE32A7"/>
    <w:rsid w:val="00CF3005"/>
    <w:rsid w:val="00CF3E66"/>
    <w:rsid w:val="00D01589"/>
    <w:rsid w:val="00D16CC5"/>
    <w:rsid w:val="00D46067"/>
    <w:rsid w:val="00D849E8"/>
    <w:rsid w:val="00DB388B"/>
    <w:rsid w:val="00DE3BBE"/>
    <w:rsid w:val="00E06FEC"/>
    <w:rsid w:val="00E755AE"/>
    <w:rsid w:val="00EA270C"/>
    <w:rsid w:val="00EA2AF0"/>
    <w:rsid w:val="00EC1589"/>
    <w:rsid w:val="00F15F38"/>
    <w:rsid w:val="00F16739"/>
    <w:rsid w:val="00F51647"/>
    <w:rsid w:val="00F624B2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303D31A"/>
  <w15:chartTrackingRefBased/>
  <w15:docId w15:val="{1A32BC75-BDB2-4D5E-9980-AC241455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Verdana" w:eastAsia="Lucida Sans Unicode" w:hAnsi="Verdana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8B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5FCE"/>
    <w:pPr>
      <w:ind w:left="720"/>
      <w:contextualSpacing/>
    </w:pPr>
  </w:style>
  <w:style w:type="paragraph" w:customStyle="1" w:styleId="Standard">
    <w:name w:val="Standard"/>
    <w:rsid w:val="00684CD0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table" w:customStyle="1" w:styleId="TableNormal">
    <w:name w:val="Table Normal"/>
    <w:rsid w:val="008B6B7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2F71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D’ACTIVITE 2009 DE LA COMMUNAUTE URBAINE DE DUNKERQUE</vt:lpstr>
    </vt:vector>
  </TitlesOfParts>
  <Company>MAIRIE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D’ACTIVITE 2009 DE LA COMMUNAUTE URBAINE DE DUNKERQUE</dc:title>
  <dc:subject/>
  <dc:creator>direction</dc:creator>
  <cp:keywords/>
  <cp:lastModifiedBy>Aurélie THOORIS</cp:lastModifiedBy>
  <cp:revision>9</cp:revision>
  <cp:lastPrinted>2021-06-15T12:26:00Z</cp:lastPrinted>
  <dcterms:created xsi:type="dcterms:W3CDTF">2021-06-21T07:42:00Z</dcterms:created>
  <dcterms:modified xsi:type="dcterms:W3CDTF">2021-06-21T09:01:00Z</dcterms:modified>
</cp:coreProperties>
</file>